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720" w:hanging="72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25.0" w:type="dxa"/>
        <w:jc w:val="center"/>
        <w:tblLayout w:type="fixed"/>
        <w:tblLook w:val="0000"/>
      </w:tblPr>
      <w:tblGrid>
        <w:gridCol w:w="2250"/>
        <w:gridCol w:w="1980"/>
        <w:gridCol w:w="930"/>
        <w:gridCol w:w="5460"/>
        <w:gridCol w:w="105"/>
        <w:tblGridChange w:id="0">
          <w:tblGrid>
            <w:gridCol w:w="2250"/>
            <w:gridCol w:w="1980"/>
            <w:gridCol w:w="930"/>
            <w:gridCol w:w="5460"/>
            <w:gridCol w:w="1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5308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MICHEL KARINA MONTAÑO HURTADO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1.113.539.943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Realizar apoyo en la definición de lineamientos estratégicos que promuevan el Desarrollo Institucional a través de actividades que respalden el desarrollo, seguimiento y organización documental de las acciones del proyecto, garantizando el control, registro y disponibilidad de la información correspondiente en los sistemas y archivos del área de Fomento. 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en la limpieza y mantenimiento de los depósitos, cajas y carpetas pertenecientes al Acervo Documental de la Secretaría del Deporte y la Recreación. 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Ejecuté actividades de revisión y actualización documental, organizó soportes, radicados y registros institucionales, verificó y depuró información y realizó acciones de clasificación y sistematización de archivos requeridos por el proyecto. Como resultado de estas actividades, presenté el Informe de Gestión Administrativa y Documental, el cual incluye evidencias, avances, observaciones y el registro detallado de los procesos desarrollados.</w:t>
            </w:r>
          </w:p>
          <w:p w:rsidR="00000000" w:rsidDel="00000000" w:rsidP="00000000" w:rsidRDefault="00000000" w:rsidRPr="00000000" w14:paraId="00000063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apoyo en el proceso de organización documental del área de Fomento, mediante la validación, ordenación y registro de documentos vinculados a las acciones del proyecto, garantizando su disponibilidad conforme a los lineamientos institucionales.</w:t>
            </w:r>
          </w:p>
          <w:p w:rsidR="00000000" w:rsidDel="00000000" w:rsidP="00000000" w:rsidRDefault="00000000" w:rsidRPr="00000000" w14:paraId="00000064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 no fuí requerido para desarrollar actividades vinculadas al cumplimiento de la obligación.</w:t>
            </w:r>
          </w:p>
          <w:p w:rsidR="00000000" w:rsidDel="00000000" w:rsidP="00000000" w:rsidRDefault="00000000" w:rsidRPr="00000000" w14:paraId="00000065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el proceso de limpieza, mantenimiento y verificación física de carpetas, cajas y depósitos del acervo documental, revisando su estado, registrando novedades y garantizando el orden para su adecuada conservación en el marco del programa.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8"/>
                <w:szCs w:val="4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https://drive.google.com/drive/folders/1LeWIc48B_QhSZx8brzxIQskaAJCX9zOY?usp=sharin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2428875" cy="18097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180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05/dic/2025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vortaltextarea" w:customStyle="1">
    <w:name w:val="vortaltextarea"/>
    <w:basedOn w:val="Fuentedeprrafopredeter"/>
    <w:rsid w:val="00502E3A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LeWIc48B_QhSZx8brzxIQskaAJCX9zOY?usp=sharin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Dn8jXkU8ySvSDQ4x2Hy5T3AV6A==">CgMxLjA4AHIhMXU2UnNReWJERzBiQWZqZzdFTks2ZDZpYThPd0Rfd21Z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2025-07-18T15:38:00Z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